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22" w:rsidRDefault="0058172A">
      <w:r>
        <w:rPr>
          <w:noProof/>
          <w:lang w:val="en-AU" w:eastAsia="en-AU" w:bidi="ar-SA"/>
        </w:rPr>
        <w:drawing>
          <wp:inline distT="0" distB="0" distL="0" distR="0">
            <wp:extent cx="2046121" cy="428625"/>
            <wp:effectExtent l="19050" t="0" r="0" b="0"/>
            <wp:docPr id="3" name="Picture 2" descr="RallyNSW_logo - reversed on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 - reversed on black #2.jpg"/>
                    <pic:cNvPicPr/>
                  </pic:nvPicPr>
                  <pic:blipFill>
                    <a:blip r:embed="rId5" cstate="print"/>
                    <a:stretch>
                      <a:fillRect/>
                    </a:stretch>
                  </pic:blipFill>
                  <pic:spPr>
                    <a:xfrm>
                      <a:off x="0" y="0"/>
                      <a:ext cx="2044994" cy="428389"/>
                    </a:xfrm>
                    <a:prstGeom prst="rect">
                      <a:avLst/>
                    </a:prstGeom>
                  </pic:spPr>
                </pic:pic>
              </a:graphicData>
            </a:graphic>
          </wp:inline>
        </w:drawing>
      </w:r>
    </w:p>
    <w:p w:rsidR="00B863EF" w:rsidRDefault="002834C6" w:rsidP="00B863EF">
      <w:pPr>
        <w:pStyle w:val="Heading1"/>
      </w:pPr>
      <w:r>
        <w:t>Route Instructions Disclaimer</w:t>
      </w:r>
    </w:p>
    <w:p w:rsidR="002834C6" w:rsidRDefault="002834C6" w:rsidP="00FB0CB0">
      <w:pPr>
        <w:pStyle w:val="BodyText"/>
      </w:pPr>
      <w:r>
        <w:t xml:space="preserve">These route instructions should not be relied upon exclusively in estimating the degree of severity of any hazard which may be encountered, or the manner in which any section of road is driven, whether shown in these route instructions or not. </w:t>
      </w:r>
    </w:p>
    <w:p w:rsidR="00FB0CB0" w:rsidRDefault="002834C6" w:rsidP="00FB0CB0">
      <w:pPr>
        <w:pStyle w:val="BodyText"/>
      </w:pPr>
      <w:r>
        <w:t>Crews are advised to exercise due caution in following these route instructions.</w:t>
      </w:r>
    </w:p>
    <w:p w:rsidR="00BC0E29" w:rsidRDefault="00BC0E29" w:rsidP="00BC0E29">
      <w:pPr>
        <w:pStyle w:val="Heading2"/>
      </w:pPr>
      <w:r>
        <w:t>Cautions</w:t>
      </w:r>
    </w:p>
    <w:p w:rsidR="00BC0E29" w:rsidRDefault="00BC0E29" w:rsidP="00BC0E29">
      <w:pPr>
        <w:pStyle w:val="BodyText"/>
        <w:numPr>
          <w:ilvl w:val="0"/>
          <w:numId w:val="21"/>
        </w:numPr>
      </w:pPr>
      <w:r>
        <w:t xml:space="preserve">Wherever the word “caution” is used in an instruction, its degree shall be indicated by the use of exclamation marks. </w:t>
      </w:r>
    </w:p>
    <w:p w:rsidR="00BC0E29" w:rsidRDefault="00BC0E29" w:rsidP="00BC0E29">
      <w:pPr>
        <w:pStyle w:val="BodyText"/>
        <w:numPr>
          <w:ilvl w:val="0"/>
          <w:numId w:val="21"/>
        </w:numPr>
        <w:rPr>
          <w:rFonts w:cs="The Mix"/>
          <w:color w:val="000000"/>
        </w:rPr>
      </w:pPr>
      <w:r>
        <w:rPr>
          <w:rFonts w:cs="The Mix"/>
          <w:color w:val="000000"/>
        </w:rPr>
        <w:t xml:space="preserve">One exclamation mark (!) indicates a hazard where no significant reduction in speed is required but where difficulty might be encountered if crews were unaware of the hazard. It is not necessary to use the instruction “caution” with this indication. </w:t>
      </w:r>
    </w:p>
    <w:p w:rsidR="00BC0E29" w:rsidRDefault="00BC0E29" w:rsidP="00BC0E29">
      <w:pPr>
        <w:pStyle w:val="BodyText"/>
        <w:numPr>
          <w:ilvl w:val="0"/>
          <w:numId w:val="21"/>
        </w:numPr>
        <w:rPr>
          <w:rFonts w:cs="The Mix"/>
          <w:color w:val="000000"/>
        </w:rPr>
      </w:pPr>
      <w:r>
        <w:rPr>
          <w:rFonts w:cs="The Mix"/>
          <w:color w:val="000000"/>
        </w:rPr>
        <w:t xml:space="preserve">Two exclamation marks (!!) indicate a situation where damage to a vehicle or crew could result from negotiating the hazard at speed. This indication shall be used in conjunction with the instruction “caution”. </w:t>
      </w:r>
    </w:p>
    <w:p w:rsidR="00BC0E29" w:rsidRDefault="00BC0E29" w:rsidP="00BC0E29">
      <w:pPr>
        <w:pStyle w:val="BodyText"/>
        <w:numPr>
          <w:ilvl w:val="0"/>
          <w:numId w:val="21"/>
        </w:numPr>
        <w:rPr>
          <w:rFonts w:cs="The Mix"/>
          <w:color w:val="000000"/>
        </w:rPr>
      </w:pPr>
      <w:r>
        <w:rPr>
          <w:rFonts w:cs="The Mix"/>
          <w:color w:val="000000"/>
        </w:rPr>
        <w:t xml:space="preserve">Three exclamation marks (!!!) </w:t>
      </w:r>
      <w:proofErr w:type="gramStart"/>
      <w:r>
        <w:rPr>
          <w:rFonts w:cs="The Mix"/>
          <w:color w:val="000000"/>
        </w:rPr>
        <w:t>indicates</w:t>
      </w:r>
      <w:proofErr w:type="gramEnd"/>
      <w:r>
        <w:rPr>
          <w:rFonts w:cs="The Mix"/>
          <w:color w:val="000000"/>
        </w:rPr>
        <w:t xml:space="preserve"> a severe hazard which cannot be negotiated without a significant reduction in speed. This indication shall be used in conjunction with the instruction “extreme caution”. </w:t>
      </w:r>
    </w:p>
    <w:p w:rsidR="00BC0E29" w:rsidRDefault="00BC0E29" w:rsidP="00BC0E29">
      <w:pPr>
        <w:pStyle w:val="BodyText"/>
        <w:numPr>
          <w:ilvl w:val="0"/>
          <w:numId w:val="21"/>
        </w:numPr>
        <w:rPr>
          <w:rFonts w:cs="The Mix"/>
          <w:color w:val="000000"/>
        </w:rPr>
      </w:pPr>
      <w:r>
        <w:rPr>
          <w:rFonts w:cs="The Mix"/>
          <w:color w:val="000000"/>
        </w:rPr>
        <w:t xml:space="preserve">Whenever exclamation marks are used in a diagram, the instruction must describe the hazard. </w:t>
      </w:r>
    </w:p>
    <w:p w:rsidR="00BC0E29" w:rsidRDefault="00BC0E29" w:rsidP="00BC0E29">
      <w:pPr>
        <w:pStyle w:val="BodyText"/>
        <w:numPr>
          <w:ilvl w:val="0"/>
          <w:numId w:val="21"/>
        </w:numPr>
      </w:pPr>
      <w:r>
        <w:rPr>
          <w:rFonts w:cs="The Mix"/>
          <w:color w:val="000000"/>
        </w:rPr>
        <w:t>Whenever two or three exclamation marks are used in the instructions the hazard must be marked on the course by caution boards displaying the same symbols</w:t>
      </w:r>
    </w:p>
    <w:p w:rsidR="00BC0E29" w:rsidRDefault="00BC0E29">
      <w:pPr>
        <w:rPr>
          <w:rFonts w:ascii="Stratum2 Black" w:eastAsiaTheme="majorEastAsia" w:hAnsi="Stratum2 Black" w:cstheme="majorBidi"/>
          <w:bCs/>
          <w:color w:val="17365D" w:themeColor="text2" w:themeShade="BF"/>
          <w:sz w:val="28"/>
          <w:szCs w:val="28"/>
        </w:rPr>
      </w:pPr>
      <w:r>
        <w:br w:type="page"/>
      </w:r>
    </w:p>
    <w:p w:rsidR="002834C6" w:rsidRDefault="002834C6" w:rsidP="002834C6">
      <w:pPr>
        <w:pStyle w:val="Heading1"/>
      </w:pPr>
      <w:r>
        <w:lastRenderedPageBreak/>
        <w:t>Safety on Special Stages – Competitors</w:t>
      </w:r>
    </w:p>
    <w:p w:rsidR="002834C6" w:rsidRPr="002834C6" w:rsidRDefault="002834C6" w:rsidP="002834C6">
      <w:pPr>
        <w:pStyle w:val="BodyText"/>
      </w:pPr>
      <w:r>
        <w:t xml:space="preserve">Each Road Book contains a printed </w:t>
      </w:r>
      <w:r w:rsidRPr="002834C6">
        <w:rPr>
          <w:b/>
        </w:rPr>
        <w:t>OK</w:t>
      </w:r>
      <w:r>
        <w:t xml:space="preserve"> and </w:t>
      </w:r>
      <w:r w:rsidRPr="002834C6">
        <w:rPr>
          <w:b/>
        </w:rPr>
        <w:t>SOS</w:t>
      </w:r>
      <w:r>
        <w:t xml:space="preserve"> sign on the rear cover.</w:t>
      </w:r>
    </w:p>
    <w:p w:rsidR="002834C6" w:rsidRDefault="002834C6" w:rsidP="002834C6">
      <w:pPr>
        <w:pStyle w:val="Heading2"/>
      </w:pPr>
      <w:r>
        <w:t>If you stop on a special stage</w:t>
      </w:r>
    </w:p>
    <w:p w:rsidR="002834C6" w:rsidRDefault="002834C6" w:rsidP="002834C6">
      <w:pPr>
        <w:pStyle w:val="BodyText"/>
        <w:numPr>
          <w:ilvl w:val="0"/>
          <w:numId w:val="17"/>
        </w:numPr>
      </w:pPr>
      <w:r>
        <w:t xml:space="preserve">If you stop on a special stage for any reason and you </w:t>
      </w:r>
      <w:r w:rsidRPr="002834C6">
        <w:rPr>
          <w:b/>
          <w:u w:val="single"/>
        </w:rPr>
        <w:t>do not</w:t>
      </w:r>
      <w:r>
        <w:t xml:space="preserve"> require medical assistance you are required to clearly display the </w:t>
      </w:r>
      <w:r w:rsidRPr="002834C6">
        <w:rPr>
          <w:b/>
        </w:rPr>
        <w:t>OK</w:t>
      </w:r>
      <w:r>
        <w:t xml:space="preserve"> sign to the next two competitors.</w:t>
      </w:r>
    </w:p>
    <w:p w:rsidR="002834C6" w:rsidRDefault="002834C6" w:rsidP="002834C6">
      <w:pPr>
        <w:pStyle w:val="BodyText"/>
        <w:numPr>
          <w:ilvl w:val="0"/>
          <w:numId w:val="17"/>
        </w:numPr>
      </w:pPr>
      <w:r>
        <w:t>Triangles should be positioned to provide early warning to following competitors of the possible hazard.</w:t>
      </w:r>
    </w:p>
    <w:p w:rsidR="002834C6" w:rsidRDefault="002834C6" w:rsidP="002834C6">
      <w:pPr>
        <w:pStyle w:val="BodyText"/>
        <w:numPr>
          <w:ilvl w:val="0"/>
          <w:numId w:val="17"/>
        </w:numPr>
      </w:pPr>
      <w:r>
        <w:t xml:space="preserve">The </w:t>
      </w:r>
      <w:r w:rsidRPr="002834C6">
        <w:rPr>
          <w:b/>
        </w:rPr>
        <w:t>OK</w:t>
      </w:r>
      <w:r>
        <w:t xml:space="preserve"> sign must then be placed on the vehicle so that it remains visible to other competitors.</w:t>
      </w:r>
    </w:p>
    <w:p w:rsidR="002834C6" w:rsidRDefault="002834C6" w:rsidP="00BC0E29">
      <w:pPr>
        <w:pStyle w:val="BodyText"/>
        <w:numPr>
          <w:ilvl w:val="0"/>
          <w:numId w:val="17"/>
        </w:numPr>
      </w:pPr>
      <w:r>
        <w:t xml:space="preserve">Please ensure that the wind cannot blow the sign back so that the </w:t>
      </w:r>
      <w:r w:rsidRPr="002834C6">
        <w:rPr>
          <w:b/>
        </w:rPr>
        <w:t>SOS</w:t>
      </w:r>
      <w:r>
        <w:t xml:space="preserve"> sign is then displayed.</w:t>
      </w:r>
    </w:p>
    <w:p w:rsidR="002834C6" w:rsidRDefault="002834C6" w:rsidP="002834C6">
      <w:pPr>
        <w:pStyle w:val="Heading2"/>
      </w:pPr>
      <w:r>
        <w:t>If you require medical assistance</w:t>
      </w:r>
    </w:p>
    <w:p w:rsidR="002834C6" w:rsidRDefault="002834C6" w:rsidP="002834C6">
      <w:pPr>
        <w:pStyle w:val="BodyText"/>
        <w:numPr>
          <w:ilvl w:val="0"/>
          <w:numId w:val="18"/>
        </w:numPr>
      </w:pPr>
      <w:r>
        <w:t xml:space="preserve">If you require medical assistance, display the </w:t>
      </w:r>
      <w:r w:rsidRPr="002834C6">
        <w:rPr>
          <w:b/>
        </w:rPr>
        <w:t>SOS</w:t>
      </w:r>
      <w:r>
        <w:t xml:space="preserve"> sign, if possible.</w:t>
      </w:r>
    </w:p>
    <w:p w:rsidR="002834C6" w:rsidRDefault="002834C6" w:rsidP="002834C6">
      <w:pPr>
        <w:pStyle w:val="Heading2"/>
      </w:pPr>
      <w:r>
        <w:t>If you see a competitor stopped on a special stage</w:t>
      </w:r>
    </w:p>
    <w:p w:rsidR="002834C6" w:rsidRPr="002834C6" w:rsidRDefault="002834C6" w:rsidP="002834C6">
      <w:pPr>
        <w:pStyle w:val="BodyText"/>
        <w:numPr>
          <w:ilvl w:val="0"/>
          <w:numId w:val="18"/>
        </w:numPr>
      </w:pPr>
      <w:r>
        <w:t xml:space="preserve">If you see a competitor’s car stopped on a special stage – and there are NO triangles and there is no sign of the crew – </w:t>
      </w:r>
      <w:r w:rsidRPr="002834C6">
        <w:rPr>
          <w:b/>
        </w:rPr>
        <w:t>STOP AND INVESTIGATE.</w:t>
      </w:r>
    </w:p>
    <w:p w:rsidR="002834C6" w:rsidRDefault="002834C6" w:rsidP="002834C6">
      <w:pPr>
        <w:pStyle w:val="BodyText"/>
        <w:numPr>
          <w:ilvl w:val="0"/>
          <w:numId w:val="18"/>
        </w:numPr>
      </w:pPr>
      <w:r>
        <w:t xml:space="preserve">If the </w:t>
      </w:r>
      <w:r w:rsidRPr="002834C6">
        <w:rPr>
          <w:b/>
        </w:rPr>
        <w:t>SOS</w:t>
      </w:r>
      <w:r>
        <w:t xml:space="preserve"> is being displayed, you </w:t>
      </w:r>
      <w:r w:rsidRPr="002834C6">
        <w:rPr>
          <w:b/>
        </w:rPr>
        <w:t>MUST STOP</w:t>
      </w:r>
      <w:r>
        <w:t xml:space="preserve"> and attend to the stopped crew.</w:t>
      </w:r>
    </w:p>
    <w:p w:rsidR="002834C6" w:rsidRDefault="002834C6" w:rsidP="002834C6">
      <w:pPr>
        <w:pStyle w:val="BodyText"/>
        <w:numPr>
          <w:ilvl w:val="0"/>
          <w:numId w:val="18"/>
        </w:numPr>
      </w:pPr>
      <w:r>
        <w:t xml:space="preserve">If the </w:t>
      </w:r>
      <w:r w:rsidRPr="002834C6">
        <w:rPr>
          <w:b/>
        </w:rPr>
        <w:t>OK</w:t>
      </w:r>
      <w:r>
        <w:t xml:space="preserve"> is being displayed, there is no need to stop.</w:t>
      </w:r>
    </w:p>
    <w:p w:rsidR="002834C6" w:rsidRDefault="002834C6" w:rsidP="002834C6">
      <w:pPr>
        <w:pStyle w:val="BodyText"/>
        <w:numPr>
          <w:ilvl w:val="0"/>
          <w:numId w:val="18"/>
        </w:numPr>
      </w:pPr>
      <w:r>
        <w:t>If the triangles are out and nothing is displayed, there is no requirement to stop.</w:t>
      </w:r>
    </w:p>
    <w:p w:rsidR="002834C6" w:rsidRDefault="002834C6" w:rsidP="002834C6">
      <w:pPr>
        <w:pStyle w:val="BodyText"/>
        <w:numPr>
          <w:ilvl w:val="0"/>
          <w:numId w:val="18"/>
        </w:numPr>
      </w:pPr>
      <w:r>
        <w:t xml:space="preserve">Once the crew has been attended to, the sign should be changed from </w:t>
      </w:r>
      <w:r w:rsidRPr="002834C6">
        <w:rPr>
          <w:b/>
        </w:rPr>
        <w:t>SOS</w:t>
      </w:r>
      <w:r>
        <w:t xml:space="preserve"> to </w:t>
      </w:r>
      <w:r w:rsidRPr="002834C6">
        <w:rPr>
          <w:b/>
        </w:rPr>
        <w:t>OK</w:t>
      </w:r>
      <w:r>
        <w:t>, to allow following competitors to continue on the stage.</w:t>
      </w:r>
    </w:p>
    <w:p w:rsidR="002834C6" w:rsidRDefault="002834C6" w:rsidP="002834C6">
      <w:pPr>
        <w:pStyle w:val="Heading2"/>
      </w:pPr>
      <w:r>
        <w:t>Emergency contact numbers</w:t>
      </w:r>
    </w:p>
    <w:p w:rsidR="002834C6" w:rsidRDefault="002834C6" w:rsidP="002834C6">
      <w:pPr>
        <w:pStyle w:val="BodyText"/>
        <w:rPr>
          <w:b/>
        </w:rPr>
      </w:pPr>
      <w:r>
        <w:t xml:space="preserve">If you access to mobile phone service, please pass on information regarding the incident directly to the Clerk of Course on </w:t>
      </w:r>
      <w:r w:rsidR="005A5C48" w:rsidRPr="005A5C48">
        <w:rPr>
          <w:b/>
          <w:highlight w:val="yellow"/>
        </w:rPr>
        <w:t>(mobile phone)</w:t>
      </w:r>
      <w:r>
        <w:rPr>
          <w:b/>
        </w:rPr>
        <w:t>.</w:t>
      </w:r>
    </w:p>
    <w:p w:rsidR="002834C6" w:rsidRDefault="002834C6">
      <w:pPr>
        <w:rPr>
          <w:rFonts w:ascii="Arial" w:hAnsi="Arial"/>
          <w:b/>
        </w:rPr>
      </w:pPr>
      <w:r>
        <w:rPr>
          <w:b/>
        </w:rPr>
        <w:br w:type="page"/>
      </w:r>
    </w:p>
    <w:p w:rsidR="002834C6" w:rsidRDefault="002834C6" w:rsidP="002834C6">
      <w:pPr>
        <w:pStyle w:val="Heading2"/>
      </w:pPr>
      <w:r>
        <w:lastRenderedPageBreak/>
        <w:t>Accident involving injury</w:t>
      </w:r>
    </w:p>
    <w:p w:rsidR="002834C6" w:rsidRDefault="002834C6" w:rsidP="002834C6">
      <w:pPr>
        <w:pStyle w:val="BodyText"/>
        <w:rPr>
          <w:b/>
          <w:u w:val="single"/>
        </w:rPr>
      </w:pPr>
      <w:proofErr w:type="gramStart"/>
      <w:r>
        <w:rPr>
          <w:b/>
          <w:u w:val="single"/>
        </w:rPr>
        <w:t>IF YOU NEED TO STOP….</w:t>
      </w:r>
      <w:proofErr w:type="gramEnd"/>
    </w:p>
    <w:p w:rsidR="002834C6" w:rsidRDefault="002834C6" w:rsidP="002834C6">
      <w:pPr>
        <w:pStyle w:val="BodyText"/>
        <w:numPr>
          <w:ilvl w:val="0"/>
          <w:numId w:val="19"/>
        </w:numPr>
      </w:pPr>
      <w:r>
        <w:t>Calmly assess the situation.</w:t>
      </w:r>
    </w:p>
    <w:p w:rsidR="002834C6" w:rsidRDefault="002834C6" w:rsidP="002834C6">
      <w:pPr>
        <w:pStyle w:val="BodyText"/>
        <w:numPr>
          <w:ilvl w:val="0"/>
          <w:numId w:val="19"/>
        </w:numPr>
      </w:pPr>
      <w:r>
        <w:t>If possible, have one person carry out the actions below while the other ensures the triangles are out and prepares to stop the next car (in case information needs to be passed to Rally Control to arrange medical assistance).</w:t>
      </w:r>
    </w:p>
    <w:p w:rsidR="002834C6" w:rsidRDefault="002834C6" w:rsidP="002834C6">
      <w:pPr>
        <w:pStyle w:val="BodyText"/>
        <w:numPr>
          <w:ilvl w:val="0"/>
          <w:numId w:val="19"/>
        </w:numPr>
      </w:pPr>
      <w:r w:rsidRPr="002834C6">
        <w:rPr>
          <w:b/>
        </w:rPr>
        <w:t>DANGER</w:t>
      </w:r>
      <w:r>
        <w:t>.  Check for potential risks:  impact by following cars; precariously balanced cars moving further; leaking fuel; fire risks, etc.</w:t>
      </w:r>
    </w:p>
    <w:p w:rsidR="002834C6" w:rsidRDefault="002834C6" w:rsidP="002834C6">
      <w:pPr>
        <w:pStyle w:val="BodyText"/>
        <w:numPr>
          <w:ilvl w:val="0"/>
          <w:numId w:val="19"/>
        </w:numPr>
      </w:pPr>
      <w:r>
        <w:t>Assess the extent of injuries.</w:t>
      </w:r>
    </w:p>
    <w:p w:rsidR="002834C6" w:rsidRPr="002834C6" w:rsidRDefault="002834C6" w:rsidP="002834C6">
      <w:pPr>
        <w:pStyle w:val="BodyText"/>
        <w:numPr>
          <w:ilvl w:val="0"/>
          <w:numId w:val="19"/>
        </w:numPr>
        <w:rPr>
          <w:b/>
        </w:rPr>
      </w:pPr>
      <w:r w:rsidRPr="002834C6">
        <w:rPr>
          <w:b/>
        </w:rPr>
        <w:t xml:space="preserve">Do not move anyone unless they are in obvious danger, or can move </w:t>
      </w:r>
      <w:proofErr w:type="gramStart"/>
      <w:r w:rsidRPr="002834C6">
        <w:rPr>
          <w:b/>
        </w:rPr>
        <w:t>themselves</w:t>
      </w:r>
      <w:proofErr w:type="gramEnd"/>
      <w:r w:rsidRPr="002834C6">
        <w:rPr>
          <w:b/>
        </w:rPr>
        <w:t>.</w:t>
      </w:r>
    </w:p>
    <w:p w:rsidR="002834C6" w:rsidRDefault="002834C6" w:rsidP="002834C6">
      <w:pPr>
        <w:pStyle w:val="BodyText"/>
        <w:numPr>
          <w:ilvl w:val="0"/>
          <w:numId w:val="19"/>
        </w:numPr>
      </w:pPr>
      <w:r>
        <w:t>If there is a need to move a person, try not to further injure them.</w:t>
      </w:r>
    </w:p>
    <w:p w:rsidR="002834C6" w:rsidRDefault="002834C6" w:rsidP="002834C6">
      <w:pPr>
        <w:pStyle w:val="BodyText"/>
        <w:numPr>
          <w:ilvl w:val="0"/>
          <w:numId w:val="19"/>
        </w:numPr>
      </w:pPr>
      <w:r w:rsidRPr="002834C6">
        <w:rPr>
          <w:b/>
        </w:rPr>
        <w:t>STOP</w:t>
      </w:r>
      <w:r>
        <w:t xml:space="preserve"> the next car and give them the following information.</w:t>
      </w:r>
    </w:p>
    <w:p w:rsidR="002834C6" w:rsidRDefault="002834C6" w:rsidP="002834C6">
      <w:pPr>
        <w:pStyle w:val="BodyText"/>
        <w:ind w:left="360"/>
      </w:pPr>
      <w:r>
        <w:t>(Write it down on this piece of paper before they arrive at the scene).</w:t>
      </w:r>
    </w:p>
    <w:p w:rsidR="002834C6" w:rsidRDefault="002834C6" w:rsidP="002834C6">
      <w:pPr>
        <w:pStyle w:val="BodyText"/>
        <w:ind w:left="360"/>
      </w:pPr>
    </w:p>
    <w:tbl>
      <w:tblPr>
        <w:tblW w:w="8680" w:type="dxa"/>
        <w:tblInd w:w="93" w:type="dxa"/>
        <w:tblLook w:val="04A0"/>
      </w:tblPr>
      <w:tblGrid>
        <w:gridCol w:w="1860"/>
        <w:gridCol w:w="400"/>
        <w:gridCol w:w="1860"/>
        <w:gridCol w:w="440"/>
        <w:gridCol w:w="1860"/>
        <w:gridCol w:w="400"/>
        <w:gridCol w:w="1860"/>
      </w:tblGrid>
      <w:tr w:rsidR="002834C6" w:rsidRPr="002834C6" w:rsidTr="002834C6">
        <w:trPr>
          <w:trHeight w:val="720"/>
        </w:trPr>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4C6" w:rsidRPr="00446C74" w:rsidRDefault="002834C6" w:rsidP="002834C6">
            <w:pPr>
              <w:spacing w:after="0" w:line="240" w:lineRule="auto"/>
              <w:jc w:val="center"/>
              <w:rPr>
                <w:rFonts w:ascii="Source Sans Pro" w:eastAsia="Times New Roman" w:hAnsi="Source Sans Pro" w:cs="Arial"/>
                <w:b/>
                <w:bCs/>
                <w:color w:val="000000"/>
                <w:sz w:val="18"/>
                <w:szCs w:val="18"/>
                <w:lang w:val="en-AU" w:eastAsia="en-AU" w:bidi="ar-SA"/>
              </w:rPr>
            </w:pPr>
            <w:r w:rsidRPr="00446C74">
              <w:rPr>
                <w:rFonts w:ascii="Source Sans Pro" w:eastAsia="Times New Roman" w:hAnsi="Source Sans Pro" w:cs="Arial"/>
                <w:b/>
                <w:bCs/>
                <w:color w:val="000000"/>
                <w:sz w:val="18"/>
                <w:szCs w:val="18"/>
                <w:lang w:val="en-AU" w:eastAsia="en-AU" w:bidi="ar-SA"/>
              </w:rPr>
              <w:t>Stage Number or Name</w:t>
            </w:r>
          </w:p>
        </w:tc>
        <w:tc>
          <w:tcPr>
            <w:tcW w:w="40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4C6" w:rsidRPr="00446C74" w:rsidRDefault="002834C6" w:rsidP="002834C6">
            <w:pPr>
              <w:spacing w:after="0" w:line="240" w:lineRule="auto"/>
              <w:jc w:val="center"/>
              <w:rPr>
                <w:rFonts w:ascii="Source Sans Pro" w:eastAsia="Times New Roman" w:hAnsi="Source Sans Pro" w:cs="Arial"/>
                <w:b/>
                <w:bCs/>
                <w:color w:val="000000"/>
                <w:sz w:val="18"/>
                <w:szCs w:val="18"/>
                <w:lang w:val="en-AU" w:eastAsia="en-AU" w:bidi="ar-SA"/>
              </w:rPr>
            </w:pPr>
            <w:r w:rsidRPr="00446C74">
              <w:rPr>
                <w:rFonts w:ascii="Source Sans Pro" w:eastAsia="Times New Roman" w:hAnsi="Source Sans Pro" w:cs="Arial"/>
                <w:b/>
                <w:bCs/>
                <w:color w:val="000000"/>
                <w:sz w:val="18"/>
                <w:szCs w:val="18"/>
                <w:lang w:val="en-AU" w:eastAsia="en-AU" w:bidi="ar-SA"/>
              </w:rPr>
              <w:t>Car No.</w:t>
            </w:r>
          </w:p>
        </w:tc>
        <w:tc>
          <w:tcPr>
            <w:tcW w:w="44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4C6" w:rsidRPr="00446C74" w:rsidRDefault="002834C6" w:rsidP="002834C6">
            <w:pPr>
              <w:spacing w:after="0" w:line="240" w:lineRule="auto"/>
              <w:jc w:val="center"/>
              <w:rPr>
                <w:rFonts w:ascii="Source Sans Pro" w:eastAsia="Times New Roman" w:hAnsi="Source Sans Pro" w:cs="Arial"/>
                <w:b/>
                <w:bCs/>
                <w:color w:val="000000"/>
                <w:sz w:val="18"/>
                <w:szCs w:val="18"/>
                <w:lang w:val="en-AU" w:eastAsia="en-AU" w:bidi="ar-SA"/>
              </w:rPr>
            </w:pPr>
            <w:r w:rsidRPr="00446C74">
              <w:rPr>
                <w:rFonts w:ascii="Source Sans Pro" w:eastAsia="Times New Roman" w:hAnsi="Source Sans Pro" w:cs="Arial"/>
                <w:b/>
                <w:bCs/>
                <w:color w:val="000000"/>
                <w:sz w:val="18"/>
                <w:szCs w:val="18"/>
                <w:lang w:val="en-AU" w:eastAsia="en-AU" w:bidi="ar-SA"/>
              </w:rPr>
              <w:t>Distance into Stage</w:t>
            </w:r>
          </w:p>
        </w:tc>
        <w:tc>
          <w:tcPr>
            <w:tcW w:w="40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4C6" w:rsidRPr="00446C74" w:rsidRDefault="002834C6" w:rsidP="002834C6">
            <w:pPr>
              <w:spacing w:after="0" w:line="240" w:lineRule="auto"/>
              <w:jc w:val="center"/>
              <w:rPr>
                <w:rFonts w:ascii="Source Sans Pro" w:eastAsia="Times New Roman" w:hAnsi="Source Sans Pro" w:cs="Arial"/>
                <w:b/>
                <w:bCs/>
                <w:color w:val="000000"/>
                <w:sz w:val="18"/>
                <w:szCs w:val="18"/>
                <w:lang w:val="en-AU" w:eastAsia="en-AU" w:bidi="ar-SA"/>
              </w:rPr>
            </w:pPr>
            <w:r w:rsidRPr="00446C74">
              <w:rPr>
                <w:rFonts w:ascii="Source Sans Pro" w:eastAsia="Times New Roman" w:hAnsi="Source Sans Pro" w:cs="Arial"/>
                <w:b/>
                <w:bCs/>
                <w:color w:val="000000"/>
                <w:sz w:val="18"/>
                <w:szCs w:val="18"/>
                <w:lang w:val="en-AU" w:eastAsia="en-AU" w:bidi="ar-SA"/>
              </w:rPr>
              <w:t>Tulip No.</w:t>
            </w:r>
          </w:p>
        </w:tc>
      </w:tr>
      <w:tr w:rsidR="002834C6" w:rsidRPr="002834C6" w:rsidTr="002834C6">
        <w:trPr>
          <w:trHeight w:val="1095"/>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r w:rsidRPr="002834C6">
              <w:rPr>
                <w:rFonts w:ascii="Calibri" w:eastAsia="Times New Roman" w:hAnsi="Calibri" w:cs="Times New Roman"/>
                <w:color w:val="000000"/>
                <w:lang w:val="en-AU" w:eastAsia="en-AU" w:bidi="ar-SA"/>
              </w:rPr>
              <w:t> </w:t>
            </w:r>
          </w:p>
        </w:tc>
        <w:tc>
          <w:tcPr>
            <w:tcW w:w="40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r w:rsidRPr="002834C6">
              <w:rPr>
                <w:rFonts w:ascii="Calibri" w:eastAsia="Times New Roman" w:hAnsi="Calibri" w:cs="Times New Roman"/>
                <w:color w:val="000000"/>
                <w:lang w:val="en-AU" w:eastAsia="en-AU" w:bidi="ar-SA"/>
              </w:rPr>
              <w:t> </w:t>
            </w:r>
          </w:p>
        </w:tc>
        <w:tc>
          <w:tcPr>
            <w:tcW w:w="44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r w:rsidRPr="002834C6">
              <w:rPr>
                <w:rFonts w:ascii="Calibri" w:eastAsia="Times New Roman" w:hAnsi="Calibri" w:cs="Times New Roman"/>
                <w:color w:val="000000"/>
                <w:lang w:val="en-AU" w:eastAsia="en-AU" w:bidi="ar-SA"/>
              </w:rPr>
              <w:t> </w:t>
            </w:r>
          </w:p>
        </w:tc>
        <w:tc>
          <w:tcPr>
            <w:tcW w:w="400" w:type="dxa"/>
            <w:tcBorders>
              <w:top w:val="nil"/>
              <w:left w:val="nil"/>
              <w:bottom w:val="nil"/>
              <w:right w:val="nil"/>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p>
        </w:tc>
        <w:tc>
          <w:tcPr>
            <w:tcW w:w="1860" w:type="dxa"/>
            <w:tcBorders>
              <w:top w:val="nil"/>
              <w:left w:val="single" w:sz="4" w:space="0" w:color="auto"/>
              <w:bottom w:val="single" w:sz="4" w:space="0" w:color="auto"/>
              <w:right w:val="single" w:sz="4" w:space="0" w:color="auto"/>
            </w:tcBorders>
            <w:shd w:val="clear" w:color="auto" w:fill="auto"/>
            <w:noWrap/>
            <w:vAlign w:val="bottom"/>
            <w:hideMark/>
          </w:tcPr>
          <w:p w:rsidR="002834C6" w:rsidRPr="002834C6" w:rsidRDefault="002834C6" w:rsidP="002834C6">
            <w:pPr>
              <w:spacing w:after="0" w:line="240" w:lineRule="auto"/>
              <w:rPr>
                <w:rFonts w:ascii="Calibri" w:eastAsia="Times New Roman" w:hAnsi="Calibri" w:cs="Times New Roman"/>
                <w:color w:val="000000"/>
                <w:lang w:val="en-AU" w:eastAsia="en-AU" w:bidi="ar-SA"/>
              </w:rPr>
            </w:pPr>
            <w:r w:rsidRPr="002834C6">
              <w:rPr>
                <w:rFonts w:ascii="Calibri" w:eastAsia="Times New Roman" w:hAnsi="Calibri" w:cs="Times New Roman"/>
                <w:color w:val="000000"/>
                <w:lang w:val="en-AU" w:eastAsia="en-AU" w:bidi="ar-SA"/>
              </w:rPr>
              <w:t> </w:t>
            </w:r>
          </w:p>
        </w:tc>
      </w:tr>
    </w:tbl>
    <w:p w:rsidR="002834C6" w:rsidRPr="002834C6" w:rsidRDefault="002834C6" w:rsidP="002834C6">
      <w:pPr>
        <w:pStyle w:val="BodyText"/>
        <w:tabs>
          <w:tab w:val="left" w:pos="6804"/>
        </w:tabs>
        <w:spacing w:before="480"/>
        <w:rPr>
          <w:sz w:val="18"/>
          <w:szCs w:val="18"/>
        </w:rPr>
      </w:pPr>
      <w:r w:rsidRPr="002834C6">
        <w:rPr>
          <w:sz w:val="18"/>
          <w:szCs w:val="18"/>
        </w:rPr>
        <w:t>Your Name:</w:t>
      </w:r>
      <w:r>
        <w:rPr>
          <w:sz w:val="18"/>
          <w:szCs w:val="18"/>
        </w:rPr>
        <w:tab/>
      </w:r>
      <w:proofErr w:type="gramStart"/>
      <w:r w:rsidRPr="002834C6">
        <w:rPr>
          <w:sz w:val="18"/>
          <w:szCs w:val="18"/>
        </w:rPr>
        <w:t>Your</w:t>
      </w:r>
      <w:proofErr w:type="gramEnd"/>
      <w:r w:rsidRPr="002834C6">
        <w:rPr>
          <w:sz w:val="18"/>
          <w:szCs w:val="18"/>
        </w:rPr>
        <w:t xml:space="preserve"> Car No.:</w:t>
      </w:r>
    </w:p>
    <w:p w:rsidR="002834C6" w:rsidRPr="002834C6" w:rsidRDefault="0001514E" w:rsidP="002834C6">
      <w:pPr>
        <w:pStyle w:val="BodyText"/>
        <w:tabs>
          <w:tab w:val="left" w:pos="3544"/>
        </w:tabs>
        <w:spacing w:before="360"/>
        <w:rPr>
          <w:sz w:val="18"/>
          <w:szCs w:val="18"/>
        </w:rPr>
      </w:pPr>
      <w:r>
        <w:rPr>
          <w:noProof/>
          <w:sz w:val="18"/>
          <w:szCs w:val="18"/>
          <w:lang w:val="en-AU" w:eastAsia="en-AU" w:bidi="ar-SA"/>
        </w:rPr>
        <w:pict>
          <v:shapetype id="_x0000_t32" coordsize="21600,21600" o:spt="32" o:oned="t" path="m,l21600,21600e" filled="f">
            <v:path arrowok="t" fillok="f" o:connecttype="none"/>
            <o:lock v:ext="edit" shapetype="t"/>
          </v:shapetype>
          <v:shape id="_x0000_s1028" type="#_x0000_t32" style="position:absolute;left:0;text-align:left;margin-left:402.35pt;margin-top:-.4pt;width:70.5pt;height:0;z-index:251660288" o:connectortype="straight"/>
        </w:pict>
      </w:r>
      <w:r>
        <w:rPr>
          <w:noProof/>
          <w:sz w:val="18"/>
          <w:szCs w:val="18"/>
          <w:lang w:val="en-AU" w:eastAsia="en-AU" w:bidi="ar-SA"/>
        </w:rPr>
        <w:pict>
          <v:shape id="_x0000_s1029" type="#_x0000_t32" style="position:absolute;left:0;text-align:left;margin-left:281.6pt;margin-top:30.35pt;width:191.25pt;height:0;z-index:251661312" o:connectortype="straight"/>
        </w:pict>
      </w:r>
      <w:r>
        <w:rPr>
          <w:noProof/>
          <w:sz w:val="18"/>
          <w:szCs w:val="18"/>
          <w:lang w:val="en-AU" w:eastAsia="en-AU" w:bidi="ar-SA"/>
        </w:rPr>
        <w:pict>
          <v:shape id="_x0000_s1027" type="#_x0000_t32" style="position:absolute;left:0;text-align:left;margin-left:28.1pt;margin-top:30.35pt;width:129.75pt;height:0;z-index:251659264" o:connectortype="straight"/>
        </w:pict>
      </w:r>
      <w:r>
        <w:rPr>
          <w:noProof/>
          <w:sz w:val="18"/>
          <w:szCs w:val="18"/>
          <w:lang w:val="en-AU" w:eastAsia="en-AU" w:bidi="ar-SA"/>
        </w:rPr>
        <w:pict>
          <v:shape id="_x0000_s1026" type="#_x0000_t32" style="position:absolute;left:0;text-align:left;margin-left:53.6pt;margin-top:-.4pt;width:273pt;height:0;z-index:251658240" o:connectortype="straight"/>
        </w:pict>
      </w:r>
      <w:r w:rsidR="002834C6" w:rsidRPr="002834C6">
        <w:rPr>
          <w:sz w:val="18"/>
          <w:szCs w:val="18"/>
        </w:rPr>
        <w:t>Time:</w:t>
      </w:r>
      <w:r w:rsidR="002834C6" w:rsidRPr="002834C6">
        <w:rPr>
          <w:sz w:val="18"/>
          <w:szCs w:val="18"/>
        </w:rPr>
        <w:tab/>
        <w:t>Is the patient conscious?</w:t>
      </w:r>
    </w:p>
    <w:p w:rsidR="002834C6" w:rsidRPr="002834C6" w:rsidRDefault="0001514E" w:rsidP="002834C6">
      <w:pPr>
        <w:pStyle w:val="BodyText"/>
        <w:spacing w:before="360"/>
        <w:rPr>
          <w:sz w:val="18"/>
          <w:szCs w:val="18"/>
        </w:rPr>
      </w:pPr>
      <w:r>
        <w:rPr>
          <w:noProof/>
          <w:sz w:val="18"/>
          <w:szCs w:val="18"/>
          <w:lang w:val="en-AU" w:eastAsia="en-AU" w:bidi="ar-SA"/>
        </w:rPr>
        <w:pict>
          <v:shape id="_x0000_s1030" type="#_x0000_t32" style="position:absolute;left:0;text-align:left;margin-left:145.85pt;margin-top:30.6pt;width:327pt;height:0;z-index:251662336" o:connectortype="straight"/>
        </w:pict>
      </w:r>
      <w:r w:rsidR="002834C6" w:rsidRPr="002834C6">
        <w:rPr>
          <w:sz w:val="18"/>
          <w:szCs w:val="18"/>
        </w:rPr>
        <w:t>The type and extent of the injuries:</w:t>
      </w:r>
    </w:p>
    <w:p w:rsidR="002834C6" w:rsidRDefault="0001514E" w:rsidP="002834C6">
      <w:pPr>
        <w:pStyle w:val="BodyText"/>
        <w:spacing w:before="2040"/>
        <w:rPr>
          <w:b/>
        </w:rPr>
      </w:pPr>
      <w:r>
        <w:rPr>
          <w:b/>
          <w:noProof/>
          <w:lang w:val="en-AU" w:eastAsia="en-AU" w:bidi="ar-SA"/>
        </w:rPr>
        <w:pict>
          <v:shape id="_x0000_s1033" type="#_x0000_t32" style="position:absolute;left:0;text-align:left;margin-left:.35pt;margin-top:83.35pt;width:472.5pt;height:0;z-index:251665408" o:connectortype="straight"/>
        </w:pict>
      </w:r>
      <w:r>
        <w:rPr>
          <w:b/>
          <w:noProof/>
          <w:lang w:val="en-AU" w:eastAsia="en-AU" w:bidi="ar-SA"/>
        </w:rPr>
        <w:pict>
          <v:shape id="_x0000_s1032" type="#_x0000_t32" style="position:absolute;left:0;text-align:left;margin-left:.35pt;margin-top:54.1pt;width:472.5pt;height:0;z-index:251664384" o:connectortype="straight"/>
        </w:pict>
      </w:r>
      <w:r>
        <w:rPr>
          <w:b/>
          <w:noProof/>
          <w:lang w:val="en-AU" w:eastAsia="en-AU" w:bidi="ar-SA"/>
        </w:rPr>
        <w:pict>
          <v:shape id="_x0000_s1031" type="#_x0000_t32" style="position:absolute;left:0;text-align:left;margin-left:.35pt;margin-top:27.1pt;width:472.5pt;height:0;z-index:251663360" o:connectortype="straight"/>
        </w:pict>
      </w:r>
      <w:r w:rsidR="002834C6" w:rsidRPr="002834C6">
        <w:rPr>
          <w:b/>
        </w:rPr>
        <w:t xml:space="preserve">Note: </w:t>
      </w:r>
      <w:r w:rsidR="002834C6">
        <w:rPr>
          <w:b/>
        </w:rPr>
        <w:t>If you are stopped to carry a message:</w:t>
      </w:r>
    </w:p>
    <w:p w:rsidR="002834C6" w:rsidRPr="002834C6" w:rsidRDefault="002834C6" w:rsidP="002834C6">
      <w:pPr>
        <w:pStyle w:val="BodyText"/>
        <w:numPr>
          <w:ilvl w:val="0"/>
          <w:numId w:val="20"/>
        </w:numPr>
      </w:pPr>
      <w:r w:rsidRPr="002834C6">
        <w:t>Proceed at a safe pace to ensure that you deliver the message.</w:t>
      </w:r>
    </w:p>
    <w:p w:rsidR="002834C6" w:rsidRPr="002834C6" w:rsidRDefault="002834C6" w:rsidP="002834C6">
      <w:pPr>
        <w:pStyle w:val="BodyText"/>
        <w:numPr>
          <w:ilvl w:val="0"/>
          <w:numId w:val="20"/>
        </w:numPr>
      </w:pPr>
      <w:r w:rsidRPr="002834C6">
        <w:t xml:space="preserve">Hand the message to the first SOS Point or Stop Point.  </w:t>
      </w:r>
      <w:r>
        <w:t>They will take over from there.</w:t>
      </w:r>
    </w:p>
    <w:sectPr w:rsidR="002834C6" w:rsidRPr="002834C6" w:rsidSect="00B863EF">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tratum2 Black">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ource Sans Pro">
    <w:panose1 w:val="020B0503030403020204"/>
    <w:charset w:val="00"/>
    <w:family w:val="swiss"/>
    <w:pitch w:val="variable"/>
    <w:sig w:usb0="20000007" w:usb1="00000001" w:usb2="00000000" w:usb3="00000000" w:csb0="00000193" w:csb1="00000000"/>
  </w:font>
  <w:font w:name="The Mix">
    <w:altName w:val="The Mi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3E0F"/>
    <w:multiLevelType w:val="hybridMultilevel"/>
    <w:tmpl w:val="EF261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07C2E"/>
    <w:multiLevelType w:val="hybridMultilevel"/>
    <w:tmpl w:val="84E01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835E81"/>
    <w:multiLevelType w:val="hybridMultilevel"/>
    <w:tmpl w:val="91F4A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5446A"/>
    <w:multiLevelType w:val="hybridMultilevel"/>
    <w:tmpl w:val="91CCD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F023FF"/>
    <w:multiLevelType w:val="hybridMultilevel"/>
    <w:tmpl w:val="523E8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6D6BE8"/>
    <w:multiLevelType w:val="hybridMultilevel"/>
    <w:tmpl w:val="202A6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3D4792"/>
    <w:multiLevelType w:val="hybridMultilevel"/>
    <w:tmpl w:val="C57EEC44"/>
    <w:lvl w:ilvl="0" w:tplc="B50639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F7398C"/>
    <w:multiLevelType w:val="hybridMultilevel"/>
    <w:tmpl w:val="03A2C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3E5981"/>
    <w:multiLevelType w:val="hybridMultilevel"/>
    <w:tmpl w:val="F618B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E7A69"/>
    <w:multiLevelType w:val="hybridMultilevel"/>
    <w:tmpl w:val="D232891A"/>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0B4A60"/>
    <w:multiLevelType w:val="hybridMultilevel"/>
    <w:tmpl w:val="120A5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482052"/>
    <w:multiLevelType w:val="hybridMultilevel"/>
    <w:tmpl w:val="1F88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3A1DE0"/>
    <w:multiLevelType w:val="hybridMultilevel"/>
    <w:tmpl w:val="CBA4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DC46C1"/>
    <w:multiLevelType w:val="hybridMultilevel"/>
    <w:tmpl w:val="40043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D03644B"/>
    <w:multiLevelType w:val="hybridMultilevel"/>
    <w:tmpl w:val="9D44B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732C6F"/>
    <w:multiLevelType w:val="hybridMultilevel"/>
    <w:tmpl w:val="975E7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72C0125"/>
    <w:multiLevelType w:val="hybridMultilevel"/>
    <w:tmpl w:val="14102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80B648F"/>
    <w:multiLevelType w:val="hybridMultilevel"/>
    <w:tmpl w:val="1E900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82622DE"/>
    <w:multiLevelType w:val="hybridMultilevel"/>
    <w:tmpl w:val="BFA24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92B45F6"/>
    <w:multiLevelType w:val="hybridMultilevel"/>
    <w:tmpl w:val="6304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A02753C"/>
    <w:multiLevelType w:val="hybridMultilevel"/>
    <w:tmpl w:val="8C8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FDF603B"/>
    <w:multiLevelType w:val="hybridMultilevel"/>
    <w:tmpl w:val="F64E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8"/>
  </w:num>
  <w:num w:numId="4">
    <w:abstractNumId w:val="17"/>
  </w:num>
  <w:num w:numId="5">
    <w:abstractNumId w:val="7"/>
  </w:num>
  <w:num w:numId="6">
    <w:abstractNumId w:val="12"/>
  </w:num>
  <w:num w:numId="7">
    <w:abstractNumId w:val="16"/>
  </w:num>
  <w:num w:numId="8">
    <w:abstractNumId w:val="21"/>
  </w:num>
  <w:num w:numId="9">
    <w:abstractNumId w:val="4"/>
  </w:num>
  <w:num w:numId="10">
    <w:abstractNumId w:val="0"/>
  </w:num>
  <w:num w:numId="11">
    <w:abstractNumId w:val="13"/>
  </w:num>
  <w:num w:numId="12">
    <w:abstractNumId w:val="10"/>
  </w:num>
  <w:num w:numId="13">
    <w:abstractNumId w:val="5"/>
  </w:num>
  <w:num w:numId="14">
    <w:abstractNumId w:val="2"/>
  </w:num>
  <w:num w:numId="15">
    <w:abstractNumId w:val="3"/>
  </w:num>
  <w:num w:numId="16">
    <w:abstractNumId w:val="20"/>
  </w:num>
  <w:num w:numId="17">
    <w:abstractNumId w:val="15"/>
  </w:num>
  <w:num w:numId="18">
    <w:abstractNumId w:val="19"/>
  </w:num>
  <w:num w:numId="19">
    <w:abstractNumId w:val="18"/>
  </w:num>
  <w:num w:numId="20">
    <w:abstractNumId w:val="11"/>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B863EF"/>
    <w:rsid w:val="0001514E"/>
    <w:rsid w:val="000759B5"/>
    <w:rsid w:val="00092E0E"/>
    <w:rsid w:val="000E5AF7"/>
    <w:rsid w:val="001A34BD"/>
    <w:rsid w:val="00233554"/>
    <w:rsid w:val="002834C6"/>
    <w:rsid w:val="002C6432"/>
    <w:rsid w:val="00375BCE"/>
    <w:rsid w:val="00446C74"/>
    <w:rsid w:val="0045287D"/>
    <w:rsid w:val="0058172A"/>
    <w:rsid w:val="005A5C48"/>
    <w:rsid w:val="005F2FFA"/>
    <w:rsid w:val="005F7213"/>
    <w:rsid w:val="0061378B"/>
    <w:rsid w:val="006E4A4E"/>
    <w:rsid w:val="00750722"/>
    <w:rsid w:val="007B6168"/>
    <w:rsid w:val="00843EAD"/>
    <w:rsid w:val="00934053"/>
    <w:rsid w:val="00965523"/>
    <w:rsid w:val="009758C6"/>
    <w:rsid w:val="009A188D"/>
    <w:rsid w:val="009B5BDD"/>
    <w:rsid w:val="009C1F52"/>
    <w:rsid w:val="00AE2279"/>
    <w:rsid w:val="00AF1AB1"/>
    <w:rsid w:val="00B863EF"/>
    <w:rsid w:val="00B92E0A"/>
    <w:rsid w:val="00BA609F"/>
    <w:rsid w:val="00BC0E29"/>
    <w:rsid w:val="00C14F22"/>
    <w:rsid w:val="00D05757"/>
    <w:rsid w:val="00E53DA6"/>
    <w:rsid w:val="00E91E88"/>
    <w:rsid w:val="00FB0CB0"/>
    <w:rsid w:val="00FC0A0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9" type="connector" idref="#_x0000_s1027"/>
        <o:r id="V:Rule10" type="connector" idref="#_x0000_s1032"/>
        <o:r id="V:Rule11" type="connector" idref="#_x0000_s1033"/>
        <o:r id="V:Rule12" type="connector" idref="#_x0000_s1030"/>
        <o:r id="V:Rule13" type="connector" idref="#_x0000_s1029"/>
        <o:r id="V:Rule14" type="connector" idref="#_x0000_s1028"/>
        <o:r id="V:Rule15" type="connector" idref="#_x0000_s1026"/>
        <o:r id="V:Rule1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EF"/>
  </w:style>
  <w:style w:type="paragraph" w:styleId="Heading1">
    <w:name w:val="heading 1"/>
    <w:basedOn w:val="Normal"/>
    <w:next w:val="Normal"/>
    <w:link w:val="Heading1Char"/>
    <w:uiPriority w:val="9"/>
    <w:qFormat/>
    <w:rsid w:val="005A5C48"/>
    <w:pPr>
      <w:spacing w:before="360" w:after="0" w:line="400" w:lineRule="exact"/>
      <w:jc w:val="center"/>
      <w:outlineLvl w:val="0"/>
    </w:pPr>
    <w:rPr>
      <w:rFonts w:ascii="Stratum2 Black" w:eastAsiaTheme="majorEastAsia" w:hAnsi="Stratum2 Black" w:cstheme="majorBidi"/>
      <w:bCs/>
      <w:color w:val="17365D" w:themeColor="text2" w:themeShade="BF"/>
      <w:sz w:val="28"/>
      <w:szCs w:val="28"/>
    </w:rPr>
  </w:style>
  <w:style w:type="paragraph" w:styleId="Heading2">
    <w:name w:val="heading 2"/>
    <w:basedOn w:val="Normal"/>
    <w:next w:val="BodyText"/>
    <w:link w:val="Heading2Char"/>
    <w:uiPriority w:val="9"/>
    <w:unhideWhenUsed/>
    <w:qFormat/>
    <w:rsid w:val="00BC0E29"/>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themeFill="text2"/>
      <w:spacing w:before="600" w:after="0" w:line="240" w:lineRule="auto"/>
      <w:outlineLvl w:val="1"/>
    </w:pPr>
    <w:rPr>
      <w:rFonts w:ascii="Stratum2 Black" w:eastAsiaTheme="majorEastAsia" w:hAnsi="Stratum2 Black" w:cstheme="majorBidi"/>
      <w:bCs/>
      <w:caps/>
      <w:color w:val="FFFFFF" w:themeColor="background1"/>
      <w:szCs w:val="26"/>
    </w:rPr>
  </w:style>
  <w:style w:type="paragraph" w:styleId="Heading3">
    <w:name w:val="heading 3"/>
    <w:basedOn w:val="Normal"/>
    <w:next w:val="Normal"/>
    <w:link w:val="Heading3Char"/>
    <w:uiPriority w:val="9"/>
    <w:semiHidden/>
    <w:unhideWhenUsed/>
    <w:qFormat/>
    <w:rsid w:val="00E91E8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91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91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91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91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91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91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C48"/>
    <w:rPr>
      <w:rFonts w:ascii="Stratum2 Black" w:eastAsiaTheme="majorEastAsia" w:hAnsi="Stratum2 Black" w:cstheme="majorBidi"/>
      <w:bCs/>
      <w:color w:val="17365D" w:themeColor="text2" w:themeShade="BF"/>
      <w:sz w:val="28"/>
      <w:szCs w:val="28"/>
    </w:rPr>
  </w:style>
  <w:style w:type="character" w:customStyle="1" w:styleId="Heading2Char">
    <w:name w:val="Heading 2 Char"/>
    <w:basedOn w:val="DefaultParagraphFont"/>
    <w:link w:val="Heading2"/>
    <w:uiPriority w:val="9"/>
    <w:rsid w:val="00BC0E29"/>
    <w:rPr>
      <w:rFonts w:ascii="Stratum2 Black" w:eastAsiaTheme="majorEastAsia" w:hAnsi="Stratum2 Black" w:cstheme="majorBidi"/>
      <w:bCs/>
      <w:caps/>
      <w:color w:val="FFFFFF" w:themeColor="background1"/>
      <w:szCs w:val="26"/>
      <w:shd w:val="clear" w:color="auto" w:fill="1F497D" w:themeFill="text2"/>
    </w:rPr>
  </w:style>
  <w:style w:type="character" w:customStyle="1" w:styleId="Heading3Char">
    <w:name w:val="Heading 3 Char"/>
    <w:basedOn w:val="DefaultParagraphFont"/>
    <w:link w:val="Heading3"/>
    <w:uiPriority w:val="9"/>
    <w:rsid w:val="00E91E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91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91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91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91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91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91E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91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91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91E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91E88"/>
    <w:rPr>
      <w:rFonts w:asciiTheme="majorHAnsi" w:eastAsiaTheme="majorEastAsia" w:hAnsiTheme="majorHAnsi" w:cstheme="majorBidi"/>
      <w:i/>
      <w:iCs/>
      <w:spacing w:val="13"/>
      <w:sz w:val="24"/>
      <w:szCs w:val="24"/>
    </w:rPr>
  </w:style>
  <w:style w:type="character" w:styleId="Strong">
    <w:name w:val="Strong"/>
    <w:uiPriority w:val="22"/>
    <w:qFormat/>
    <w:rsid w:val="00E91E88"/>
    <w:rPr>
      <w:b/>
      <w:bCs/>
    </w:rPr>
  </w:style>
  <w:style w:type="character" w:styleId="Emphasis">
    <w:name w:val="Emphasis"/>
    <w:uiPriority w:val="20"/>
    <w:qFormat/>
    <w:rsid w:val="00E91E88"/>
    <w:rPr>
      <w:b/>
      <w:bCs/>
      <w:i/>
      <w:iCs/>
      <w:spacing w:val="10"/>
      <w:bdr w:val="none" w:sz="0" w:space="0" w:color="auto"/>
      <w:shd w:val="clear" w:color="auto" w:fill="auto"/>
    </w:rPr>
  </w:style>
  <w:style w:type="paragraph" w:styleId="NoSpacing">
    <w:name w:val="No Spacing"/>
    <w:basedOn w:val="Normal"/>
    <w:link w:val="NoSpacingChar"/>
    <w:uiPriority w:val="1"/>
    <w:qFormat/>
    <w:rsid w:val="00E91E88"/>
    <w:pPr>
      <w:spacing w:after="0" w:line="240" w:lineRule="auto"/>
    </w:pPr>
  </w:style>
  <w:style w:type="character" w:customStyle="1" w:styleId="NoSpacingChar">
    <w:name w:val="No Spacing Char"/>
    <w:basedOn w:val="DefaultParagraphFont"/>
    <w:link w:val="NoSpacing"/>
    <w:uiPriority w:val="1"/>
    <w:rsid w:val="00E91E88"/>
  </w:style>
  <w:style w:type="paragraph" w:styleId="ListParagraph">
    <w:name w:val="List Paragraph"/>
    <w:basedOn w:val="Normal"/>
    <w:uiPriority w:val="34"/>
    <w:qFormat/>
    <w:rsid w:val="00E91E88"/>
    <w:pPr>
      <w:ind w:left="720"/>
      <w:contextualSpacing/>
    </w:pPr>
  </w:style>
  <w:style w:type="paragraph" w:styleId="Quote">
    <w:name w:val="Quote"/>
    <w:basedOn w:val="Normal"/>
    <w:next w:val="Normal"/>
    <w:link w:val="QuoteChar"/>
    <w:uiPriority w:val="29"/>
    <w:qFormat/>
    <w:rsid w:val="00E91E88"/>
    <w:pPr>
      <w:spacing w:before="200" w:after="0"/>
      <w:ind w:left="360" w:right="360"/>
    </w:pPr>
    <w:rPr>
      <w:i/>
      <w:iCs/>
    </w:rPr>
  </w:style>
  <w:style w:type="character" w:customStyle="1" w:styleId="QuoteChar">
    <w:name w:val="Quote Char"/>
    <w:basedOn w:val="DefaultParagraphFont"/>
    <w:link w:val="Quote"/>
    <w:uiPriority w:val="29"/>
    <w:rsid w:val="00E91E88"/>
    <w:rPr>
      <w:i/>
      <w:iCs/>
    </w:rPr>
  </w:style>
  <w:style w:type="paragraph" w:styleId="IntenseQuote">
    <w:name w:val="Intense Quote"/>
    <w:basedOn w:val="Normal"/>
    <w:next w:val="Normal"/>
    <w:link w:val="IntenseQuoteChar"/>
    <w:uiPriority w:val="30"/>
    <w:qFormat/>
    <w:rsid w:val="00E91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91E88"/>
    <w:rPr>
      <w:b/>
      <w:bCs/>
      <w:i/>
      <w:iCs/>
    </w:rPr>
  </w:style>
  <w:style w:type="character" w:styleId="SubtleEmphasis">
    <w:name w:val="Subtle Emphasis"/>
    <w:uiPriority w:val="19"/>
    <w:qFormat/>
    <w:rsid w:val="00E91E88"/>
    <w:rPr>
      <w:i/>
      <w:iCs/>
    </w:rPr>
  </w:style>
  <w:style w:type="character" w:styleId="IntenseEmphasis">
    <w:name w:val="Intense Emphasis"/>
    <w:uiPriority w:val="21"/>
    <w:qFormat/>
    <w:rsid w:val="00E91E88"/>
    <w:rPr>
      <w:b/>
      <w:bCs/>
    </w:rPr>
  </w:style>
  <w:style w:type="character" w:styleId="SubtleReference">
    <w:name w:val="Subtle Reference"/>
    <w:uiPriority w:val="31"/>
    <w:qFormat/>
    <w:rsid w:val="00E91E88"/>
    <w:rPr>
      <w:smallCaps/>
    </w:rPr>
  </w:style>
  <w:style w:type="character" w:styleId="IntenseReference">
    <w:name w:val="Intense Reference"/>
    <w:uiPriority w:val="32"/>
    <w:qFormat/>
    <w:rsid w:val="00E91E88"/>
    <w:rPr>
      <w:smallCaps/>
      <w:spacing w:val="5"/>
      <w:u w:val="single"/>
    </w:rPr>
  </w:style>
  <w:style w:type="character" w:styleId="BookTitle">
    <w:name w:val="Book Title"/>
    <w:uiPriority w:val="33"/>
    <w:qFormat/>
    <w:rsid w:val="00E91E88"/>
    <w:rPr>
      <w:i/>
      <w:iCs/>
      <w:smallCaps/>
      <w:spacing w:val="5"/>
    </w:rPr>
  </w:style>
  <w:style w:type="paragraph" w:styleId="TOCHeading">
    <w:name w:val="TOC Heading"/>
    <w:basedOn w:val="Heading1"/>
    <w:next w:val="Normal"/>
    <w:uiPriority w:val="39"/>
    <w:semiHidden/>
    <w:unhideWhenUsed/>
    <w:qFormat/>
    <w:rsid w:val="00E91E88"/>
    <w:pPr>
      <w:outlineLvl w:val="9"/>
    </w:pPr>
  </w:style>
  <w:style w:type="paragraph" w:styleId="BalloonText">
    <w:name w:val="Balloon Text"/>
    <w:basedOn w:val="Normal"/>
    <w:link w:val="BalloonTextChar"/>
    <w:uiPriority w:val="99"/>
    <w:semiHidden/>
    <w:unhideWhenUsed/>
    <w:rsid w:val="00B8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3EF"/>
    <w:rPr>
      <w:rFonts w:ascii="Tahoma" w:hAnsi="Tahoma" w:cs="Tahoma"/>
      <w:sz w:val="16"/>
      <w:szCs w:val="16"/>
    </w:rPr>
  </w:style>
  <w:style w:type="paragraph" w:styleId="BodyText">
    <w:name w:val="Body Text"/>
    <w:basedOn w:val="Normal"/>
    <w:link w:val="BodyTextChar"/>
    <w:uiPriority w:val="99"/>
    <w:unhideWhenUsed/>
    <w:rsid w:val="005A5C48"/>
    <w:pPr>
      <w:spacing w:before="120" w:after="0" w:line="280" w:lineRule="exact"/>
      <w:jc w:val="both"/>
    </w:pPr>
    <w:rPr>
      <w:rFonts w:ascii="Source Sans Pro" w:hAnsi="Source Sans Pro"/>
    </w:rPr>
  </w:style>
  <w:style w:type="character" w:customStyle="1" w:styleId="BodyTextChar">
    <w:name w:val="Body Text Char"/>
    <w:basedOn w:val="DefaultParagraphFont"/>
    <w:link w:val="BodyText"/>
    <w:uiPriority w:val="99"/>
    <w:rsid w:val="005A5C48"/>
    <w:rPr>
      <w:rFonts w:ascii="Source Sans Pro" w:hAnsi="Source Sans Pro"/>
    </w:rPr>
  </w:style>
  <w:style w:type="table" w:styleId="TableGrid">
    <w:name w:val="Table Grid"/>
    <w:basedOn w:val="TableNormal"/>
    <w:uiPriority w:val="59"/>
    <w:rsid w:val="0028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0E29"/>
    <w:pPr>
      <w:autoSpaceDE w:val="0"/>
      <w:autoSpaceDN w:val="0"/>
      <w:adjustRightInd w:val="0"/>
      <w:spacing w:after="0" w:line="240" w:lineRule="auto"/>
    </w:pPr>
    <w:rPr>
      <w:rFonts w:ascii="The Mix" w:hAnsi="The Mix" w:cs="The Mix"/>
      <w:color w:val="000000"/>
      <w:sz w:val="24"/>
      <w:szCs w:val="24"/>
      <w:lang w:val="en-AU" w:bidi="ar-SA"/>
    </w:rPr>
  </w:style>
  <w:style w:type="paragraph" w:customStyle="1" w:styleId="Pa11">
    <w:name w:val="Pa11"/>
    <w:basedOn w:val="Default"/>
    <w:next w:val="Default"/>
    <w:uiPriority w:val="99"/>
    <w:rsid w:val="00BC0E29"/>
    <w:pPr>
      <w:spacing w:line="181" w:lineRule="atLeast"/>
    </w:pPr>
    <w:rPr>
      <w:rFonts w:cstheme="minorBidi"/>
      <w:color w:val="auto"/>
    </w:rPr>
  </w:style>
  <w:style w:type="paragraph" w:customStyle="1" w:styleId="Pa17">
    <w:name w:val="Pa17"/>
    <w:basedOn w:val="Default"/>
    <w:next w:val="Default"/>
    <w:uiPriority w:val="99"/>
    <w:rsid w:val="00BC0E29"/>
    <w:pPr>
      <w:spacing w:line="18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97470635">
      <w:bodyDiv w:val="1"/>
      <w:marLeft w:val="0"/>
      <w:marRight w:val="0"/>
      <w:marTop w:val="0"/>
      <w:marBottom w:val="0"/>
      <w:divBdr>
        <w:top w:val="none" w:sz="0" w:space="0" w:color="auto"/>
        <w:left w:val="none" w:sz="0" w:space="0" w:color="auto"/>
        <w:bottom w:val="none" w:sz="0" w:space="0" w:color="auto"/>
        <w:right w:val="none" w:sz="0" w:space="0" w:color="auto"/>
      </w:divBdr>
    </w:div>
    <w:div w:id="617641261">
      <w:bodyDiv w:val="1"/>
      <w:marLeft w:val="0"/>
      <w:marRight w:val="0"/>
      <w:marTop w:val="0"/>
      <w:marBottom w:val="0"/>
      <w:divBdr>
        <w:top w:val="none" w:sz="0" w:space="0" w:color="auto"/>
        <w:left w:val="none" w:sz="0" w:space="0" w:color="auto"/>
        <w:bottom w:val="none" w:sz="0" w:space="0" w:color="auto"/>
        <w:right w:val="none" w:sz="0" w:space="0" w:color="auto"/>
      </w:divBdr>
    </w:div>
    <w:div w:id="1001009299">
      <w:bodyDiv w:val="1"/>
      <w:marLeft w:val="0"/>
      <w:marRight w:val="0"/>
      <w:marTop w:val="0"/>
      <w:marBottom w:val="0"/>
      <w:divBdr>
        <w:top w:val="none" w:sz="0" w:space="0" w:color="auto"/>
        <w:left w:val="none" w:sz="0" w:space="0" w:color="auto"/>
        <w:bottom w:val="none" w:sz="0" w:space="0" w:color="auto"/>
        <w:right w:val="none" w:sz="0" w:space="0" w:color="auto"/>
      </w:divBdr>
    </w:div>
    <w:div w:id="12897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cp:lastModifiedBy>
  <cp:revision>4</cp:revision>
  <cp:lastPrinted>2011-07-29T23:27:00Z</cp:lastPrinted>
  <dcterms:created xsi:type="dcterms:W3CDTF">2013-12-08T00:01:00Z</dcterms:created>
  <dcterms:modified xsi:type="dcterms:W3CDTF">2013-12-11T04:37:00Z</dcterms:modified>
</cp:coreProperties>
</file>